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DB7" w:rsidRDefault="00115DB7" w:rsidP="00115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ПРИНЯТО:                                                                                        УТВЕРЖДАЮ:</w:t>
      </w:r>
    </w:p>
    <w:p w:rsidR="00115DB7" w:rsidRDefault="00115DB7" w:rsidP="00115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На педагогическом совете                                                             Директор</w:t>
      </w:r>
    </w:p>
    <w:p w:rsidR="00115DB7" w:rsidRDefault="00115DB7" w:rsidP="00115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Протокол № _</w:t>
      </w:r>
      <w:r w:rsidRPr="00115DB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lang w:eastAsia="ru-RU"/>
        </w:rPr>
        <w:t>_ от _</w:t>
      </w:r>
      <w:r w:rsidRPr="00115DB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27.05.14г</w:t>
      </w:r>
      <w:r>
        <w:rPr>
          <w:rFonts w:ascii="Times New Roman" w:eastAsia="Times New Roman" w:hAnsi="Times New Roman" w:cs="Times New Roman"/>
          <w:b/>
          <w:bCs/>
          <w:lang w:eastAsia="ru-RU"/>
        </w:rPr>
        <w:t>._                                                  _____________ В.А.Ядрина</w:t>
      </w:r>
    </w:p>
    <w:p w:rsidR="00115DB7" w:rsidRDefault="00115DB7" w:rsidP="00115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Пр</w:t>
      </w:r>
      <w:r w:rsidRPr="00115DB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.№</w:t>
      </w:r>
      <w:proofErr w:type="spellEnd"/>
      <w:r w:rsidRPr="00115DB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 65(1)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от _</w:t>
      </w:r>
      <w:r w:rsidR="00943F06" w:rsidRPr="00943F06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28.05.14г</w:t>
      </w:r>
      <w:r w:rsidR="00943F06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lang w:eastAsia="ru-RU"/>
        </w:rPr>
        <w:t>______</w:t>
      </w:r>
    </w:p>
    <w:p w:rsidR="00115DB7" w:rsidRDefault="00115DB7" w:rsidP="00115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15DB7" w:rsidRPr="00115DB7" w:rsidRDefault="00115DB7" w:rsidP="00115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ПОЛОЖЕНИЕ</w:t>
      </w:r>
    </w:p>
    <w:p w:rsidR="00115DB7" w:rsidRDefault="00115DB7" w:rsidP="00115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 xml:space="preserve">О СИСТЕМЕ ВНУТРЕННЕГО МОНИТОРИНГА КАЧЕСТВА ОБРАЗОВАНИЯ 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МБОУ СОШ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ариинский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рейд</w:t>
      </w: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1.Общие положения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1.1. Настоящее Положение о системе внутреннего мониторинга качества образования в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рейд(далее – Положение) определяет цели, задачи, принципы системы оценки качества образования в школе (далее – система оценки качества образования или СОКО), ее организационную и функциональную структуру, реализацию (содержание и формы процедур контроля и экспертной оценки качества образования) и общественное участие в оценке и контроле качества образования.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1.2. Положение представляет собой нормативный документ, разработанный в соответствии с нормативными правовыми актами Российской Федерации: Федеральный закон Российской Федерации от 29 декабря 2012 г. N 273-ФЗ "Об образовании в Российской Федерации"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· Стратегия развития информационного общества в Российской Федерации (утверждена Президентом Российской Федерации 7 февраля 2008 г. № Пр-212);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· Стратегия инновационного развития Российской Федерации на период до 2020 года (распоряжение Правительства Российской Федерации от 8 декабря 2011 г. № 2227-р);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· План действий по модернизации общего образования на 2011-2015 годы (утвержден распоряжением Правительства Российской Федерации от 7 сентября 2010 г. № 1507-р «О реализации национальной образовательной инициативы «Наша новая школа»);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· Федеральная целевая программа развития образования на 2011-2015 годы (утверждена постановлением Правительства Российской Федерации от 7 февраля 2011 г. № 61);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· Указ Президента Российской Федерации от 7 мая 2012 г. № 597 «О мероприятиях по реализации государственной социальной политики»;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А также: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Уставом школы и локальными актами, регламентирующими реализацию процедур контроля и оценки качества образования в школе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1.3.   Настоящее положение устанавливает единые требования при проведении мониторинга качества образования, а также определяет основное содержание и порядок проведения мониторинговых исследований качества образования в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1.4.   В настоящем положении используются следующие термины: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lastRenderedPageBreak/>
        <w:t xml:space="preserve">Качество образования — интегральная характеристика системы образования, отражающая степень соответствия реальных достигаемых образовательных результатов нормативным требованиям, социальным и личностным ожиданиям. Это характеристика образования, определяемая совокупностью свойств, способствующих удовлетворению образовательных потребностей человека и отвечающих интересам общества и государства. В широком смысле качество образования предполагает следующие составляющие: качество реализации образовательного процесса через уровень профессионального мастерства учителя и уровень достижения учащихся в образовательном 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процессе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 xml:space="preserve"> и качество управления системой образования в регионе.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Мониторинг — систематическое отслеживание процессов, результатов, других характеристик образовательной системы для выявления соответствия (или не соответствия) ее развития и функционирования заданным целям.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Внутренняя система оценки качества образования (СОКО) - совокупность организационных и функциональных структур, норм и правил, диагностических и оценочных процедур, обеспечивающих на единой концептуально-методологической основе оценку образовательных достижений обучающихся, эффективности деятельности ОУ, качества образовательных программ с учетом пользователей основных пользователей результатами.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Система мониторинга качества образования — система сбора, обработки, анализа, хранения и распространения информации об образовательной системе и ее отдельных элементах, которая ориентирована на информационное обеспечение управления качеством образования, позволяет судить о состоянии системы образования ОУ в любой момент времени и обеспечить возможность прогнозирования ее развития.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Внутренний мониторинг качества образования (ВМКО) – вид деятельности по информационному обеспечению управления образовательным учреждением, основанный на систематическом стандартизированном изучении состояния основных и обеспечивающих процессов, условий и результатов их осуществления.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Внутришкольные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показатели и индикаторы мониторинга качества образования – это комплекс показателей и индикаторов, по которым осуществляется сбор, обработка, хранение информации о состоянии и динамике качества образования.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1.5.   Положение определяет цели, задачи,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внутришкольные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показатели и индикаторы, инструментарий, функциональную схему, организационную структуру, порядок проведения внутреннего мониторинга качества образования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1.6.   Мониторинговые исследования позволяют определить рейтинг объекта, обозначить направления его деятельности, нуждающиеся в особом внимании и коррекции, совершенствовать процесс управления образовательной системой на основе информации, собранной с помощью диагностического инструментария. Результаты мониторинговых исследований являются основанием для выплаты стимулирующих надбавок руководителям и работникам школы.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1.7.   Образовательная организация обеспечивают открытость и доступность информации (результатов мониторинга качества образования) согласно ст.29 Закона об образовании Глава 1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1.8.   Изменения и дополнения в настоящее Положение вносятся по решению Педагогического совета.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2. Цели, задачи и функции мониторинга.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2.1. Цель внутреннего мониторинга качества образования - непрерывное, научно обоснованное,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диагностико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–прогностическое отслеживание динамики качества образовательных услуг, оказываемых образовательным учреждением, и эффективности управления качеством </w:t>
      </w:r>
      <w:r w:rsidRPr="00115DB7">
        <w:rPr>
          <w:rFonts w:ascii="Times New Roman" w:eastAsia="Times New Roman" w:hAnsi="Times New Roman" w:cs="Times New Roman"/>
          <w:lang w:eastAsia="ru-RU"/>
        </w:rPr>
        <w:lastRenderedPageBreak/>
        <w:t>образования, обеспечение органов управления образованием, экспертов в области образования, информацией о состоянии и динамике качества образования в школе.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2.2 Задачами внутреннего мониторинга качества образования являются: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2.2.1. Организационное и методическое обеспечение сбора, обработки, хранения информации о состоянии и динамике показателей качества образования.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2.2.2.Технологическая и техническая поддержка сбора, обработки, хранения информации о состоянии и динамике качества образования.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2.2.3. Проведение сравнительного анализа качественных показателей образовательного процесса и анализа факторов, влияющих на динамику качества.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2.2.4. Своевременное выявление изменений, происходящих в образовательном процессе, и факторов, вызывающих их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2.2.5. Осуществление прогнозирования развития важнейших процессов на уровне школы. Предупреждение негативных тенденций в организации образовательного процесса;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2.2.6. Оформление и представление информации о состоянии и динамике качества образования.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2.2.7. Создание оснований для принятия обоснованных управленческих решений по достижению качественного образования.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2.2.8. Выработка управленческих решений по результатам, полученным в процессе наблюдений за качеством результатов образовательного процесса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2.2.9. Формулирование основных стратегических 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направлений развития системы образования школы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 xml:space="preserve"> на основе анализ полученных данных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2.3. Функциями внутреннего мониторинга качества образования являются: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2.3.1. Сбор данных по школе в соответствии с показателями и индикаторами мониторинга качества образования;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2.3.2. Получение сравнительных данных, выявление динамики и факторов влияния на динамику качества образования;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2.3.3. Определение и упорядочение информации о состоянии и динамике качества образования в базе данных школы;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2.3.4. Координация деятельности организационных структур, задействованных в процедурах мониторинга качества образования, и распределение информационных потоков в соответствии с их полномочиями;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2.4. Основными принципами внутреннего мониторинга качества образования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2.4.1. Приоритет управления – это нацеленность результатов внутреннего мониторинга качества образования на принятие управленческого решения.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2.4.2.Систематичность – периодичность (многократность, повторяемость) охвата мониторингом всех ключевых процессов, объектов и сторон деятельности ОУ.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lastRenderedPageBreak/>
        <w:t>2.4.3. Целостность – это единый последовательный процесс внутреннего мониторинга качества образования, экспертизы соответствия муниципальным нормативам показателей качества образовательного учреждения, принятия управленческого решения.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2.4.4. Оперативность – это сбор, обработка и представление информации о состоянии и динамике качества образования для оперативного принятия управленческого решения.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2.4.5. Достоверность - это использование в ходе мониторинга только научно обоснованных диагностических средств и методик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2.4.6. Информационная открытость– 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до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ступность информации о состоянии и динамике качества образования для органов местного самоуправления, осуществляющих управление, экспертов в области образования, в том числе представителей Управляющего Совета и общественности.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3. Участники мониторинговых исследований.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3.1. Общее методическое руководство организацией и проведением мониторинга осуществляет директор школы в соответствии с законом «Об образовании Российской Федерации», Конвенцией о правах ребенка, Уставом школы и локальных правовых актов.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3.2. Школа проводит мониторинговые мероприятия силами своих специалистов, имеющих соответствующее образование, обладающих необходимой квалификацией: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3.2.1. аналитико-статистическая группа: директор школы, заместители, руководители ШМО (организация сбора информации с последующим анализом);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3.2.2. творческая группа педагогов (составители текстов контрольных работ, тестов по предметам);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3.2.3. социологическая группа: классные руководители, педагог - психолог, социальный педагог (психодиагностика, социологические исследования и анализ данных).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3.3. Мониторинг сопровождается инструктированием - обучением участников образовательного 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процессе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 xml:space="preserve"> по вопросам применения норм законодательства на практике и разъяснением положений нормативных правовых актов.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3.4. По поручению директора мониторинг могут осуществлять другие специалисты, обладающие необходимой квалификацией и компетенцией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3.5. Администрация школы по решению педагогического совета вправе обратиться в научные и методические учреждения за помощью в организации проведения мониторинговых исследований.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3.6.Объектами внутреннего мониторинга качества образования являются: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3.6.1. образовательный процесс (состояние и эффективность инновационной работы, состояние и результативность методической работы, качество преподавания и организация процесса обучения, взаимодействие с родителями, организация воспитательной работы, физическое воспитание и состояние здоровья учащихся, посещение учащимися занятий, уровень развития учащихся и состояние успеваемости, взаимодействие с внешней средой, анализ конечных результатов функционирования школы, информатизация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 xml:space="preserve"> подготовка к ЕГЭ и ГИА и др.);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3.6.2. результаты образовательной деятельности;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3.6.3. условия обеспечения и реализации качества образовательного процесса, в том числе индивидуальные достижения 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lastRenderedPageBreak/>
        <w:t>3.6.4. процесс управления обеспечением и реализацией качества образования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3.7. Предметом мониторинга являются специфические или характерные особенности развития данной системы в определенные периоды времени.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4. Периодичность и виды мониторинговых исследований.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4.1. Периодичность и виды мониторинговых исследований качества образования определяются необходимостью получения объективной информации о реальном состоянии дел в образовательном учреждении.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4.2. Внутренний мониторинг качества образования осуществляется в соответствии с утвержденным планом-графиком, который обеспечивает периодичность и исключает нерациональное дублирование в организации СОКО. План-график, по которому осуществляется мониторинг, доводится до всех участников учебного процесса образовательного учреждения в течение месяца (на планерках, собраниях, совещаниях и т. д.).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4.3. Продолжительность тематических, либо комплексных проверок не должна превышать 5-10 дней. Члены коллектива образовательного учреждения должны быть предупреждены о предстоящей проверке. В исключительных случаях оперативный мониторинг возможен без предупреждения.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4.4. Для осуществления комплексного мониторинга формируется рабочая группа специалистов, издается приказ о сроках проверки, определении темы проверки, установлении сроков представления итоговых материалов, разрабатывается и утверждается план.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4.5. План устанавливает особенности данного вида мониторинга и должен обеспечить достаточную информированность и сравнимость результатов мониторинга для подготовки справки (итогового документа) по отдельным разделам деятельности образовательного учреждения или должностного лица.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4.6. В ходе проведения мониторинга и после его окончания специалисты, осуществляющие мониторинг, при необходимости проводят инструктирование членов учебно-воспитательного процесса по вопросам, относящимся к предмету мониторинга. Результаты проведенного мониторинга доводятся до сведения педагогического коллектива.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5. Организация и технология мониторинга.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5.1.</w:t>
      </w:r>
      <w:r w:rsidRPr="00115DB7">
        <w:rPr>
          <w:rFonts w:ascii="Times New Roman" w:eastAsia="Times New Roman" w:hAnsi="Times New Roman" w:cs="Times New Roman"/>
          <w:lang w:eastAsia="ru-RU"/>
        </w:rPr>
        <w:t xml:space="preserve"> Организационной основой 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осуществления процедуры внутреннего мониторинга качества образования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 xml:space="preserve"> является программа, где определяются объекты контроля, периодичность, уровень, формы, направления, сроки и порядок проведения мониторинга, ответственные исполнители, а также оформление, обсуждение итогов. На ее основе составляется годовая циклограмма мониторинга, которая утверждается приказом директора образовательной организации и обязательна для исполнения работниками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 xml:space="preserve">5.2. </w:t>
      </w:r>
      <w:r w:rsidRPr="00115DB7">
        <w:rPr>
          <w:rFonts w:ascii="Times New Roman" w:eastAsia="Times New Roman" w:hAnsi="Times New Roman" w:cs="Times New Roman"/>
          <w:lang w:eastAsia="ru-RU"/>
        </w:rPr>
        <w:t>Внутренний мониторинг качества образования осуществляется по следующим направлениям: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Pr="00115DB7">
        <w:rPr>
          <w:rFonts w:ascii="Times New Roman" w:eastAsia="Times New Roman" w:hAnsi="Times New Roman" w:cs="Times New Roman"/>
          <w:lang w:eastAsia="ru-RU"/>
        </w:rPr>
        <w:t>.2.1. соблюдение законодательства РФ и государственной политики в области образования по обеспечению доступности, эффективности и качества образования;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Pr="00115DB7">
        <w:rPr>
          <w:rFonts w:ascii="Times New Roman" w:eastAsia="Times New Roman" w:hAnsi="Times New Roman" w:cs="Times New Roman"/>
          <w:lang w:eastAsia="ru-RU"/>
        </w:rPr>
        <w:t>.2.2. выполнение Федерального государственного стандарта начального, общего и среднего (полного) образования в полном объеме;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5.2.3. реализация в полном объеме образовательных программ;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lastRenderedPageBreak/>
        <w:t>5.2.4. соответствие применяемых форм, методов и средств организации образовательного процесса возрастным, психофизиологическим особенностям, склонностям, способностям, интересам и потребностям обучающихся;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5.2.5. использование методического и информационного обеспечения образовательного процесса;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5.2.6.соблюдение порядка проведения государственной (итоговой) и промежуточной аттестации;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5.2.7. соблюдение правил внутреннего распорядка обучающихся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рейд, правил внутреннего трудового распорядка, иных локальных нормативных актов;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5.2.8. материально-техническое обеспечение и оснащение образовательного процесса,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стандартами и федеральными государственными требованиями;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5.2.9. использование и совершенствование методик образовательного процесса и образовательных технологий, в том числе электронного обучения;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5.2.10. условия для работы подразделений организаций общественного питания и медицинских организаций, контроль их работы в целях обеспечения охраны и укрепления здоровья обучающихся и работников образовательной организации;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5.2.11. условия для занятия 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 xml:space="preserve"> физической культурой и спортом;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5.2.12. осуществление научно-исследовательской деятельности, проведение опытно-экспериментальной работы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5.2.13. наличие положительного эмоционального микроклимата в образовательной организации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5.2.14. иные вопросы в рамках компетенции директора школы.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 xml:space="preserve">5.3. </w:t>
      </w:r>
      <w:r w:rsidRPr="00115DB7">
        <w:rPr>
          <w:rFonts w:ascii="Times New Roman" w:eastAsia="Times New Roman" w:hAnsi="Times New Roman" w:cs="Times New Roman"/>
          <w:lang w:eastAsia="ru-RU"/>
        </w:rPr>
        <w:t>Мониторинг осуществляется в двух формах: постоянный (непрерывный) мониторинг (осуществляется непрерывно после постановки задач и создания системы запросов с соответствующей технологией сбора и обработки информации) и периодический мониторинг (осуществляется периодически) в соответствии с программой мониторинга.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5.4.</w:t>
      </w:r>
      <w:r w:rsidRPr="00115DB7">
        <w:rPr>
          <w:rFonts w:ascii="Times New Roman" w:eastAsia="Times New Roman" w:hAnsi="Times New Roman" w:cs="Times New Roman"/>
          <w:lang w:eastAsia="ru-RU"/>
        </w:rPr>
        <w:t xml:space="preserve"> Мониторинг представляет собой уровневую иерархическую структуру и включает в себя административный уровень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 и уровень методических объединений учителей-предметников.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5.5.</w:t>
      </w:r>
      <w:r w:rsidRPr="00115DB7">
        <w:rPr>
          <w:rFonts w:ascii="Times New Roman" w:eastAsia="Times New Roman" w:hAnsi="Times New Roman" w:cs="Times New Roman"/>
          <w:lang w:eastAsia="ru-RU"/>
        </w:rPr>
        <w:t xml:space="preserve"> Проведение мониторинга требует координации действий администрации и структурных подразделений управления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5.6.</w:t>
      </w:r>
      <w:r w:rsidRPr="00115DB7">
        <w:rPr>
          <w:rFonts w:ascii="Times New Roman" w:eastAsia="Times New Roman" w:hAnsi="Times New Roman" w:cs="Times New Roman"/>
          <w:lang w:eastAsia="ru-RU"/>
        </w:rPr>
        <w:t xml:space="preserve"> Для проведения мониторинга назначаются ответственные, состав которых утверждается приказом директора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рейд. В состав лиц, осуществляющих мониторинг, включаются заместители директора по УВР, ВР, руководители школьных МО, учителя, представители родительской общественности.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5.7</w:t>
      </w:r>
      <w:r w:rsidRPr="00115DB7">
        <w:rPr>
          <w:rFonts w:ascii="Times New Roman" w:eastAsia="Times New Roman" w:hAnsi="Times New Roman" w:cs="Times New Roman"/>
          <w:lang w:eastAsia="ru-RU"/>
        </w:rPr>
        <w:t>.Проведение мониторинга предполагает широкое использование современных информационных технологий на всех этапах сбора, обработки, хранения и использования информации.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Реализация мониторинга осуществляется в ходе прохождения следующих обязательных этапов: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lastRenderedPageBreak/>
        <w:t>5.7.1. Первый этап – нормативно-установочный.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5.7.1.1. разработка локальных актов, сопровождающих мониторинг;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5.7.1.2. определение целей и задач педагогического мониторинга;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5.7.1.3.определение основных показателей и критериев;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5.7.1.4. выбор способа установления реальных достижений обследуемого объекта, выбор инструментария.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5.7.2. Второй этап - информационно-диагностический.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5.7.2.1. сбор информации с помощью подобранных методик (наблюдение, интервьюирование, опросы устные и письменные, изучение директивных, нормативных, инструктивных, методических и других вопросов).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5.7.3. Третий этап - аналитический: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5.7.3.1. анализ результатов проведенной работы, оценка состояния объекта мониторинга, сопоставление его с «нормативными показателями», установление причины отклонений на основе логического анализа, разработка стратегии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коррекционн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о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 xml:space="preserve"> развивающей работы.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5.7.4. Четвертый этап -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итогово-прогностический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(завершающий).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5.7.4.1. оценка состояния объекта мониторинга с помощью разнообразных диагностических приемов;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5.7.4.2. сопоставление полученных результатов с 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первоначальными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5.7.4.3. выводы, умозаключения о соответствии избранных целей и задач педагогического мониторинга полученным результатам педагогической деятельности;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5.7.4.4. определение эффективности проведенной работы на основе логического анализа;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5.7.4.5. принятие управленческого решения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5.8. Общеметодологическими требованиями к инструментарию мониторинга являются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валидность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, надежность, удобство использования, доступность для различных уровней управления,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стандартизированность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апробированность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>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5.9. Процедура измерения, используемая в рамках мониторинга, направлена на установление качественных и количественных характеристик объекта.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5.10.Основными инструментами, позволяющими дать качественную оценку системе образования, являются: анализ изменений характеристик во времени (динамический анализ) и сравнение одних характеристик с аналогичными в рамках образовательной системы (сопоставительный анализ).</w:t>
      </w:r>
      <w:proofErr w:type="gramEnd"/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5.11. При оценке качества образования в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 основными методами установления фактических значений показателей являются экспертиза и измерение. Экспертиза – всестороннее изучение состояния образовательных процессов, условий и результатов образовательной деятельности. Измерение – оценка уровня образовательных достижений с помощью контрольных измерительных материалов (зачетов, тестов, анкет и др.), имеющих стандартизированную форму и содержание которых соответствует реализуемым в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 образовательным программам.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lastRenderedPageBreak/>
        <w:t>5.12. В соответствии с принципом иерархичности построения мониторинга показатели и параметры, заданные на вышестоящем уровне, включаются в систему показателей и параметров мониторинга нижестоящего уровня.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5.13. По итогам анализа полученных данных мониторинга готовятся соответствующие документы (отчеты, справки, доклады), которые доводятся до сведения педагогического коллектива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рейд, учредителя, родителей, общественности.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5.14. Результаты мониторинга являются основанием для принятия административных решений на уровне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b/>
          <w:bCs/>
          <w:lang w:eastAsia="ru-RU"/>
        </w:rPr>
        <w:t>6. Права и ответственность участников мониторинговых исследований качества образования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 xml:space="preserve">6.1. Субъекты учебно-воспитательного процесса МБОУ СОШ </w:t>
      </w:r>
      <w:proofErr w:type="spellStart"/>
      <w:r w:rsidRPr="00115DB7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115DB7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15DB7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115DB7">
        <w:rPr>
          <w:rFonts w:ascii="Times New Roman" w:eastAsia="Times New Roman" w:hAnsi="Times New Roman" w:cs="Times New Roman"/>
          <w:lang w:eastAsia="ru-RU"/>
        </w:rPr>
        <w:t xml:space="preserve"> рейд имеют право на конфиденциальность информации.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6.2. Лица, осуществляющие мониторинг, имеют право на публикацию данных с научной или научно-методической целью.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6.3. Лица, осуществляющие мониторинг, несут персональную ответственность за достоверность и объективность представляемой информации.</w:t>
      </w:r>
    </w:p>
    <w:p w:rsidR="00115DB7" w:rsidRPr="00115DB7" w:rsidRDefault="00115DB7" w:rsidP="00115D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5DB7">
        <w:rPr>
          <w:rFonts w:ascii="Times New Roman" w:eastAsia="Times New Roman" w:hAnsi="Times New Roman" w:cs="Times New Roman"/>
          <w:lang w:eastAsia="ru-RU"/>
        </w:rPr>
        <w:t>6.4. Лица, организующие мониторинг, несут персональную ответственность за использование данных мониторинга, их обработку, анализ и распространение результатов.</w:t>
      </w:r>
    </w:p>
    <w:p w:rsidR="00115DB7" w:rsidRPr="00115DB7" w:rsidRDefault="00115DB7" w:rsidP="00115DB7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54874" w:rsidRPr="00115DB7" w:rsidRDefault="004B1E28"/>
    <w:sectPr w:rsidR="00654874" w:rsidRPr="00115DB7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DB7"/>
    <w:rsid w:val="00115DB7"/>
    <w:rsid w:val="00215CF2"/>
    <w:rsid w:val="004B1E28"/>
    <w:rsid w:val="005C2101"/>
    <w:rsid w:val="00943F06"/>
    <w:rsid w:val="00CC4595"/>
    <w:rsid w:val="00D76926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5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5DB7"/>
    <w:rPr>
      <w:b/>
      <w:bCs/>
    </w:rPr>
  </w:style>
  <w:style w:type="character" w:styleId="a5">
    <w:name w:val="Hyperlink"/>
    <w:basedOn w:val="a0"/>
    <w:uiPriority w:val="99"/>
    <w:semiHidden/>
    <w:unhideWhenUsed/>
    <w:rsid w:val="00115DB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15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5D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7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3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39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273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64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0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8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2783032">
                                              <w:marLeft w:val="300"/>
                                              <w:marRight w:val="300"/>
                                              <w:marTop w:val="30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93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3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70133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3067</Words>
  <Characters>17482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1</cp:revision>
  <dcterms:created xsi:type="dcterms:W3CDTF">2015-05-12T03:01:00Z</dcterms:created>
  <dcterms:modified xsi:type="dcterms:W3CDTF">2015-05-12T03:36:00Z</dcterms:modified>
</cp:coreProperties>
</file>